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880" w:rsidRDefault="003B0880">
      <w:pPr>
        <w:spacing w:before="10"/>
        <w:rPr>
          <w:sz w:val="20"/>
        </w:rPr>
      </w:pPr>
      <w:bookmarkStart w:id="0" w:name="_GoBack"/>
      <w:bookmarkEnd w:id="0"/>
    </w:p>
    <w:p w:rsidR="008C2742" w:rsidRDefault="008C2742">
      <w:pPr>
        <w:ind w:left="219"/>
        <w:rPr>
          <w:b/>
          <w:sz w:val="24"/>
        </w:rPr>
      </w:pPr>
    </w:p>
    <w:p w:rsidR="003B0880" w:rsidRPr="008667E4" w:rsidRDefault="008667E4">
      <w:pPr>
        <w:ind w:left="219"/>
        <w:rPr>
          <w:b/>
          <w:sz w:val="24"/>
        </w:rPr>
      </w:pPr>
      <w:r w:rsidRPr="008667E4">
        <w:rPr>
          <w:b/>
          <w:sz w:val="24"/>
        </w:rPr>
        <w:t xml:space="preserve">BACHELOR OF COMMUNITY DEVELOPMENT </w:t>
      </w:r>
      <w:r>
        <w:rPr>
          <w:b/>
          <w:sz w:val="24"/>
        </w:rPr>
        <w:t>(BCD)</w:t>
      </w:r>
      <w:r w:rsidR="0092064A" w:rsidRPr="0092064A">
        <w:rPr>
          <w:b/>
          <w:sz w:val="24"/>
        </w:rPr>
        <w:t xml:space="preserve"> (</w:t>
      </w:r>
      <w:r w:rsidR="0092064A" w:rsidRPr="0092064A">
        <w:rPr>
          <w:b/>
          <w:i/>
          <w:sz w:val="24"/>
        </w:rPr>
        <w:t xml:space="preserve">Take </w:t>
      </w:r>
      <w:r w:rsidR="0092064A" w:rsidRPr="0092064A">
        <w:rPr>
          <w:b/>
          <w:i/>
        </w:rPr>
        <w:t>6</w:t>
      </w:r>
      <w:r w:rsidR="0092064A" w:rsidRPr="0092064A">
        <w:rPr>
          <w:b/>
          <w:i/>
          <w:sz w:val="24"/>
        </w:rPr>
        <w:t xml:space="preserve"> units for </w:t>
      </w:r>
      <w:r w:rsidR="0092064A" w:rsidRPr="0092064A">
        <w:rPr>
          <w:b/>
          <w:i/>
        </w:rPr>
        <w:t>Year 1 and 2 and then 5</w:t>
      </w:r>
      <w:r w:rsidR="0092064A" w:rsidRPr="0092064A">
        <w:rPr>
          <w:b/>
          <w:i/>
          <w:sz w:val="24"/>
        </w:rPr>
        <w:t xml:space="preserve"> units in Subsequent Trimesters) The course duration is </w:t>
      </w:r>
      <w:r w:rsidR="0092064A" w:rsidRPr="0092064A">
        <w:rPr>
          <w:b/>
          <w:i/>
        </w:rPr>
        <w:t>8</w:t>
      </w:r>
      <w:r w:rsidR="0092064A" w:rsidRPr="0092064A">
        <w:rPr>
          <w:b/>
          <w:i/>
          <w:sz w:val="24"/>
        </w:rPr>
        <w:t xml:space="preserve"> </w:t>
      </w:r>
      <w:r w:rsidR="0092064A" w:rsidRPr="0092064A">
        <w:rPr>
          <w:b/>
          <w:i/>
        </w:rPr>
        <w:t>se</w:t>
      </w:r>
      <w:r w:rsidR="0092064A" w:rsidRPr="0092064A">
        <w:rPr>
          <w:b/>
          <w:i/>
          <w:sz w:val="24"/>
        </w:rPr>
        <w:t>mesters and then Attachment)</w:t>
      </w:r>
    </w:p>
    <w:p w:rsidR="003B0880" w:rsidRDefault="003B0880">
      <w:pPr>
        <w:spacing w:before="7"/>
        <w:rPr>
          <w:sz w:val="2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3971"/>
        <w:gridCol w:w="1172"/>
        <w:gridCol w:w="1715"/>
        <w:gridCol w:w="1100"/>
      </w:tblGrid>
      <w:tr w:rsidR="003B0880">
        <w:trPr>
          <w:trHeight w:val="1322"/>
        </w:trPr>
        <w:tc>
          <w:tcPr>
            <w:tcW w:w="1407" w:type="dxa"/>
          </w:tcPr>
          <w:p w:rsidR="003B0880" w:rsidRDefault="003B0880">
            <w:pPr>
              <w:pStyle w:val="TableParagraph"/>
              <w:spacing w:before="3" w:line="240" w:lineRule="auto"/>
              <w:ind w:left="0"/>
              <w:rPr>
                <w:sz w:val="33"/>
              </w:rPr>
            </w:pPr>
          </w:p>
          <w:p w:rsidR="003B0880" w:rsidRDefault="008667E4">
            <w:pPr>
              <w:pStyle w:val="TableParagraph"/>
              <w:tabs>
                <w:tab w:val="left" w:pos="938"/>
              </w:tabs>
              <w:spacing w:line="240" w:lineRule="auto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one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3971" w:type="dxa"/>
          </w:tcPr>
          <w:p w:rsidR="003B0880" w:rsidRDefault="003B088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3B0880" w:rsidRDefault="008667E4">
            <w:pPr>
              <w:pStyle w:val="TableParagraph"/>
              <w:spacing w:before="220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Unit Title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spacing w:line="240" w:lineRule="auto"/>
              <w:ind w:left="107" w:right="221"/>
              <w:rPr>
                <w:rFonts w:ascii="Carlito"/>
                <w:b/>
                <w:i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Hours </w:t>
            </w:r>
            <w:r>
              <w:rPr>
                <w:rFonts w:ascii="Carlito"/>
                <w:b/>
                <w:i/>
              </w:rPr>
              <w:t>(Face to face)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spacing w:line="240" w:lineRule="auto"/>
              <w:ind w:right="98"/>
              <w:rPr>
                <w:b/>
                <w:i/>
              </w:rPr>
            </w:pPr>
            <w:r>
              <w:rPr>
                <w:b/>
                <w:sz w:val="24"/>
              </w:rPr>
              <w:t xml:space="preserve">(Contact Hours) </w:t>
            </w:r>
            <w:r>
              <w:rPr>
                <w:b/>
                <w:i/>
              </w:rPr>
              <w:t>Distance/Online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spacing w:line="240" w:lineRule="auto"/>
              <w:ind w:left="105" w:right="298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B0880">
        <w:trPr>
          <w:trHeight w:val="275"/>
        </w:trPr>
        <w:tc>
          <w:tcPr>
            <w:tcW w:w="1407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BED 1104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Introduction to sociology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880">
        <w:trPr>
          <w:trHeight w:val="275"/>
        </w:trPr>
        <w:tc>
          <w:tcPr>
            <w:tcW w:w="1407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BED 1105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Introduction to Economics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880">
        <w:trPr>
          <w:trHeight w:val="278"/>
        </w:trPr>
        <w:tc>
          <w:tcPr>
            <w:tcW w:w="1407" w:type="dxa"/>
          </w:tcPr>
          <w:p w:rsidR="003B0880" w:rsidRDefault="008667E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BEP 1102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Human Growth and Development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880">
        <w:trPr>
          <w:trHeight w:val="552"/>
        </w:trPr>
        <w:tc>
          <w:tcPr>
            <w:tcW w:w="1407" w:type="dxa"/>
          </w:tcPr>
          <w:p w:rsidR="003B0880" w:rsidRDefault="008667E4">
            <w:pPr>
              <w:pStyle w:val="TableParagraph"/>
              <w:spacing w:before="129" w:line="240" w:lineRule="auto"/>
              <w:rPr>
                <w:sz w:val="24"/>
              </w:rPr>
            </w:pPr>
            <w:r>
              <w:rPr>
                <w:sz w:val="24"/>
              </w:rPr>
              <w:t>BHU 1101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Introduction to Creative and Critical</w:t>
            </w:r>
          </w:p>
          <w:p w:rsidR="003B0880" w:rsidRDefault="008667E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Thinking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880">
        <w:trPr>
          <w:trHeight w:val="275"/>
        </w:trPr>
        <w:tc>
          <w:tcPr>
            <w:tcW w:w="1407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BUCU 001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Communication Skills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880">
        <w:trPr>
          <w:trHeight w:val="275"/>
        </w:trPr>
        <w:tc>
          <w:tcPr>
            <w:tcW w:w="1407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BUCU 003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Development Studies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880">
        <w:trPr>
          <w:trHeight w:val="551"/>
        </w:trPr>
        <w:tc>
          <w:tcPr>
            <w:tcW w:w="1407" w:type="dxa"/>
          </w:tcPr>
          <w:p w:rsidR="003B0880" w:rsidRDefault="008667E4">
            <w:pPr>
              <w:pStyle w:val="TableParagraph"/>
              <w:tabs>
                <w:tab w:val="left" w:pos="938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one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spacing w:before="135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Unit Title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spacing w:line="276" w:lineRule="exact"/>
              <w:ind w:left="107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spacing w:line="276" w:lineRule="exact"/>
              <w:ind w:right="763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spacing w:line="276" w:lineRule="exact"/>
              <w:ind w:left="105" w:right="298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B0880">
        <w:trPr>
          <w:trHeight w:val="275"/>
        </w:trPr>
        <w:tc>
          <w:tcPr>
            <w:tcW w:w="1407" w:type="dxa"/>
          </w:tcPr>
          <w:p w:rsidR="003B0880" w:rsidRDefault="008667E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BED 1203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Legal Aspects for Development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880">
        <w:trPr>
          <w:trHeight w:val="277"/>
        </w:trPr>
        <w:tc>
          <w:tcPr>
            <w:tcW w:w="1407" w:type="dxa"/>
          </w:tcPr>
          <w:p w:rsidR="003B0880" w:rsidRDefault="008667E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BED 1218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Sociological Thought Analysis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880">
        <w:trPr>
          <w:trHeight w:val="551"/>
        </w:trPr>
        <w:tc>
          <w:tcPr>
            <w:tcW w:w="1407" w:type="dxa"/>
          </w:tcPr>
          <w:p w:rsidR="003B0880" w:rsidRDefault="008667E4">
            <w:pPr>
              <w:pStyle w:val="TableParagraph"/>
              <w:spacing w:before="128" w:line="240" w:lineRule="auto"/>
              <w:rPr>
                <w:sz w:val="24"/>
              </w:rPr>
            </w:pPr>
            <w:r>
              <w:rPr>
                <w:sz w:val="24"/>
              </w:rPr>
              <w:t>BED 1220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Partnering and Networking in</w:t>
            </w:r>
          </w:p>
          <w:p w:rsidR="003B0880" w:rsidRDefault="008667E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Development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880">
        <w:trPr>
          <w:trHeight w:val="552"/>
        </w:trPr>
        <w:tc>
          <w:tcPr>
            <w:tcW w:w="1407" w:type="dxa"/>
          </w:tcPr>
          <w:p w:rsidR="003B0880" w:rsidRDefault="008667E4">
            <w:pPr>
              <w:pStyle w:val="TableParagraph"/>
              <w:spacing w:before="129" w:line="240" w:lineRule="auto"/>
              <w:rPr>
                <w:sz w:val="24"/>
              </w:rPr>
            </w:pPr>
            <w:r>
              <w:rPr>
                <w:sz w:val="24"/>
              </w:rPr>
              <w:t>BED 1221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Communication and Diffusion of</w:t>
            </w:r>
          </w:p>
          <w:p w:rsidR="003B0880" w:rsidRDefault="008667E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Innovation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880">
        <w:trPr>
          <w:trHeight w:val="275"/>
        </w:trPr>
        <w:tc>
          <w:tcPr>
            <w:tcW w:w="1407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BED 1227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Rural and Urban Development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880">
        <w:trPr>
          <w:trHeight w:val="275"/>
        </w:trPr>
        <w:tc>
          <w:tcPr>
            <w:tcW w:w="1407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BUCU 002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Computer applications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880">
        <w:trPr>
          <w:trHeight w:val="551"/>
        </w:trPr>
        <w:tc>
          <w:tcPr>
            <w:tcW w:w="1407" w:type="dxa"/>
          </w:tcPr>
          <w:p w:rsidR="003B0880" w:rsidRDefault="008667E4">
            <w:pPr>
              <w:pStyle w:val="TableParagraph"/>
              <w:tabs>
                <w:tab w:val="left" w:pos="842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z w:val="24"/>
              </w:rPr>
              <w:tab/>
              <w:t>Two</w:t>
            </w:r>
          </w:p>
          <w:p w:rsidR="003B0880" w:rsidRDefault="008667E4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semester 1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spacing w:before="135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Unit Title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</w:p>
          <w:p w:rsidR="003B0880" w:rsidRDefault="008667E4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</w:p>
          <w:p w:rsidR="003B0880" w:rsidRDefault="008667E4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  <w:p w:rsidR="003B0880" w:rsidRDefault="008667E4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3B0880">
        <w:trPr>
          <w:trHeight w:val="275"/>
        </w:trPr>
        <w:tc>
          <w:tcPr>
            <w:tcW w:w="1407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BED 2102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Gender and Development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880">
        <w:trPr>
          <w:trHeight w:val="278"/>
        </w:trPr>
        <w:tc>
          <w:tcPr>
            <w:tcW w:w="1407" w:type="dxa"/>
          </w:tcPr>
          <w:p w:rsidR="003B0880" w:rsidRDefault="008667E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BED 2107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Project Planning and Management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880">
        <w:trPr>
          <w:trHeight w:val="275"/>
        </w:trPr>
        <w:tc>
          <w:tcPr>
            <w:tcW w:w="1407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BED 2126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Basic Social Statistics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880">
        <w:trPr>
          <w:trHeight w:val="551"/>
        </w:trPr>
        <w:tc>
          <w:tcPr>
            <w:tcW w:w="1407" w:type="dxa"/>
          </w:tcPr>
          <w:p w:rsidR="003B0880" w:rsidRDefault="008667E4">
            <w:pPr>
              <w:pStyle w:val="TableParagraph"/>
              <w:spacing w:before="128" w:line="240" w:lineRule="auto"/>
              <w:rPr>
                <w:sz w:val="24"/>
              </w:rPr>
            </w:pPr>
            <w:r>
              <w:rPr>
                <w:sz w:val="24"/>
              </w:rPr>
              <w:t>BED 2127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Introduction to Community</w:t>
            </w:r>
          </w:p>
          <w:p w:rsidR="003B0880" w:rsidRDefault="008667E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Development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880">
        <w:trPr>
          <w:trHeight w:val="275"/>
        </w:trPr>
        <w:tc>
          <w:tcPr>
            <w:tcW w:w="1407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BJL 1104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Introduction to Public Relations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880">
        <w:trPr>
          <w:trHeight w:val="552"/>
        </w:trPr>
        <w:tc>
          <w:tcPr>
            <w:tcW w:w="1407" w:type="dxa"/>
          </w:tcPr>
          <w:p w:rsidR="003B0880" w:rsidRDefault="008667E4">
            <w:pPr>
              <w:pStyle w:val="TableParagraph"/>
              <w:tabs>
                <w:tab w:val="left" w:pos="842"/>
              </w:tabs>
              <w:spacing w:line="276" w:lineRule="exact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Two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spacing w:before="136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Unit Title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spacing w:line="276" w:lineRule="exact"/>
              <w:ind w:left="107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spacing w:line="276" w:lineRule="exact"/>
              <w:ind w:right="763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spacing w:line="276" w:lineRule="exact"/>
              <w:ind w:left="105" w:right="298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B0880">
        <w:trPr>
          <w:trHeight w:val="275"/>
        </w:trPr>
        <w:tc>
          <w:tcPr>
            <w:tcW w:w="1407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BED 2210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Social Psychology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880">
        <w:trPr>
          <w:trHeight w:val="278"/>
        </w:trPr>
        <w:tc>
          <w:tcPr>
            <w:tcW w:w="1407" w:type="dxa"/>
          </w:tcPr>
          <w:p w:rsidR="003B0880" w:rsidRDefault="008667E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BED 2224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Poverty Analysis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880">
        <w:trPr>
          <w:trHeight w:val="275"/>
        </w:trPr>
        <w:tc>
          <w:tcPr>
            <w:tcW w:w="1407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BJS 2113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Introduction to Public Administration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880">
        <w:trPr>
          <w:trHeight w:val="275"/>
        </w:trPr>
        <w:tc>
          <w:tcPr>
            <w:tcW w:w="1407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BUCU 004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Entrepreneurship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880">
        <w:trPr>
          <w:trHeight w:val="275"/>
        </w:trPr>
        <w:tc>
          <w:tcPr>
            <w:tcW w:w="1407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BUCU 005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HIV/AIDS and Drug Abuse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880">
        <w:trPr>
          <w:trHeight w:val="827"/>
        </w:trPr>
        <w:tc>
          <w:tcPr>
            <w:tcW w:w="1407" w:type="dxa"/>
          </w:tcPr>
          <w:p w:rsidR="003B0880" w:rsidRDefault="008667E4">
            <w:pPr>
              <w:pStyle w:val="TableParagraph"/>
              <w:spacing w:line="276" w:lineRule="exact"/>
              <w:ind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Year Three semester 1</w:t>
            </w:r>
          </w:p>
        </w:tc>
        <w:tc>
          <w:tcPr>
            <w:tcW w:w="3971" w:type="dxa"/>
          </w:tcPr>
          <w:p w:rsidR="003B0880" w:rsidRDefault="003B0880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:rsidR="003B0880" w:rsidRDefault="008667E4">
            <w:pPr>
              <w:pStyle w:val="TableParagraph"/>
              <w:spacing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Unit Title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spacing w:line="240" w:lineRule="auto"/>
              <w:ind w:left="107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spacing w:line="240" w:lineRule="auto"/>
              <w:ind w:right="763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spacing w:line="240" w:lineRule="auto"/>
              <w:ind w:left="105" w:right="298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B0880">
        <w:trPr>
          <w:trHeight w:val="552"/>
        </w:trPr>
        <w:tc>
          <w:tcPr>
            <w:tcW w:w="1407" w:type="dxa"/>
          </w:tcPr>
          <w:p w:rsidR="003B0880" w:rsidRDefault="008667E4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BED 3102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Micro, Small and Medium Enterprise</w:t>
            </w:r>
          </w:p>
          <w:p w:rsidR="003B0880" w:rsidRDefault="008667E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for Development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880">
        <w:trPr>
          <w:trHeight w:val="275"/>
        </w:trPr>
        <w:tc>
          <w:tcPr>
            <w:tcW w:w="1407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BED 3121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History, Politics and Society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880">
        <w:trPr>
          <w:trHeight w:val="277"/>
        </w:trPr>
        <w:tc>
          <w:tcPr>
            <w:tcW w:w="1407" w:type="dxa"/>
          </w:tcPr>
          <w:p w:rsidR="003B0880" w:rsidRDefault="008667E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BED 3126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Community Capacity Building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880">
        <w:trPr>
          <w:trHeight w:val="275"/>
        </w:trPr>
        <w:tc>
          <w:tcPr>
            <w:tcW w:w="1407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BED3136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Conflict Resolution and Management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880">
        <w:trPr>
          <w:trHeight w:val="275"/>
        </w:trPr>
        <w:tc>
          <w:tcPr>
            <w:tcW w:w="1407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BIT 3105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Management Information Systems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880">
        <w:trPr>
          <w:trHeight w:val="827"/>
        </w:trPr>
        <w:tc>
          <w:tcPr>
            <w:tcW w:w="1407" w:type="dxa"/>
          </w:tcPr>
          <w:p w:rsidR="003B0880" w:rsidRDefault="008667E4">
            <w:pPr>
              <w:pStyle w:val="TableParagraph"/>
              <w:spacing w:line="240" w:lineRule="auto"/>
              <w:ind w:right="655"/>
              <w:rPr>
                <w:b/>
                <w:sz w:val="24"/>
              </w:rPr>
            </w:pPr>
            <w:r>
              <w:rPr>
                <w:b/>
                <w:sz w:val="24"/>
              </w:rPr>
              <w:t>Year Three</w:t>
            </w:r>
          </w:p>
          <w:p w:rsidR="003B0880" w:rsidRDefault="008667E4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semester 2</w:t>
            </w:r>
          </w:p>
        </w:tc>
        <w:tc>
          <w:tcPr>
            <w:tcW w:w="3971" w:type="dxa"/>
          </w:tcPr>
          <w:p w:rsidR="003B0880" w:rsidRDefault="003B0880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:rsidR="003B0880" w:rsidRDefault="008667E4">
            <w:pPr>
              <w:pStyle w:val="TableParagraph"/>
              <w:spacing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Unit Title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spacing w:line="240" w:lineRule="auto"/>
              <w:ind w:left="107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spacing w:line="240" w:lineRule="auto"/>
              <w:ind w:right="763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spacing w:line="240" w:lineRule="auto"/>
              <w:ind w:left="105" w:right="298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B0880">
        <w:trPr>
          <w:trHeight w:val="275"/>
        </w:trPr>
        <w:tc>
          <w:tcPr>
            <w:tcW w:w="1407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BED 3202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Population and development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880">
        <w:trPr>
          <w:trHeight w:val="551"/>
        </w:trPr>
        <w:tc>
          <w:tcPr>
            <w:tcW w:w="1407" w:type="dxa"/>
          </w:tcPr>
          <w:p w:rsidR="003B0880" w:rsidRDefault="008667E4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BED 3233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Monitoring and Evaluation of</w:t>
            </w:r>
          </w:p>
          <w:p w:rsidR="003B0880" w:rsidRDefault="008667E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Development Projects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880">
        <w:trPr>
          <w:trHeight w:val="278"/>
        </w:trPr>
        <w:tc>
          <w:tcPr>
            <w:tcW w:w="1407" w:type="dxa"/>
          </w:tcPr>
          <w:p w:rsidR="003B0880" w:rsidRDefault="008667E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BED 3234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Community Leadership skills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880">
        <w:trPr>
          <w:trHeight w:val="275"/>
        </w:trPr>
        <w:tc>
          <w:tcPr>
            <w:tcW w:w="1407" w:type="dxa"/>
          </w:tcPr>
          <w:p w:rsidR="003B0880" w:rsidRDefault="008667E4" w:rsidP="00E33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BPH </w:t>
            </w:r>
            <w:r w:rsidR="00E33EC3">
              <w:rPr>
                <w:sz w:val="24"/>
              </w:rPr>
              <w:t>1106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Community Health and Development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880">
        <w:trPr>
          <w:trHeight w:val="275"/>
        </w:trPr>
        <w:tc>
          <w:tcPr>
            <w:tcW w:w="1407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SBCU 001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Research Methodology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880">
        <w:trPr>
          <w:trHeight w:val="551"/>
        </w:trPr>
        <w:tc>
          <w:tcPr>
            <w:tcW w:w="1407" w:type="dxa"/>
          </w:tcPr>
          <w:p w:rsidR="003B0880" w:rsidRDefault="008667E4">
            <w:pPr>
              <w:pStyle w:val="TableParagraph"/>
              <w:tabs>
                <w:tab w:val="left" w:pos="856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four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spacing w:before="135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Unit Title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spacing w:line="276" w:lineRule="exact"/>
              <w:ind w:left="107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spacing w:line="276" w:lineRule="exact"/>
              <w:ind w:right="763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spacing w:line="276" w:lineRule="exact"/>
              <w:ind w:left="105" w:right="298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B0880">
        <w:trPr>
          <w:trHeight w:val="551"/>
        </w:trPr>
        <w:tc>
          <w:tcPr>
            <w:tcW w:w="1407" w:type="dxa"/>
          </w:tcPr>
          <w:p w:rsidR="003B0880" w:rsidRDefault="008667E4">
            <w:pPr>
              <w:pStyle w:val="TableParagraph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>BED 3125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Advocacy and Lobbying for children</w:t>
            </w:r>
          </w:p>
          <w:p w:rsidR="003B0880" w:rsidRDefault="008667E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issues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880">
        <w:trPr>
          <w:trHeight w:val="275"/>
        </w:trPr>
        <w:tc>
          <w:tcPr>
            <w:tcW w:w="1407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BED 4102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Development Organizations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880">
        <w:trPr>
          <w:trHeight w:val="277"/>
        </w:trPr>
        <w:tc>
          <w:tcPr>
            <w:tcW w:w="1407" w:type="dxa"/>
          </w:tcPr>
          <w:p w:rsidR="003B0880" w:rsidRDefault="008667E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BED 4110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Disaster Management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880">
        <w:trPr>
          <w:trHeight w:val="275"/>
        </w:trPr>
        <w:tc>
          <w:tcPr>
            <w:tcW w:w="1407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BED 4122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Community Resource Mobilization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880">
        <w:trPr>
          <w:trHeight w:val="275"/>
        </w:trPr>
        <w:tc>
          <w:tcPr>
            <w:tcW w:w="1407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BED 4129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Development Policy and Planning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880">
        <w:trPr>
          <w:trHeight w:val="552"/>
        </w:trPr>
        <w:tc>
          <w:tcPr>
            <w:tcW w:w="1407" w:type="dxa"/>
          </w:tcPr>
          <w:p w:rsidR="003B0880" w:rsidRDefault="008667E4">
            <w:pPr>
              <w:pStyle w:val="TableParagraph"/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Year Four semester 2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spacing w:before="136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Unit Title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spacing w:line="276" w:lineRule="exact"/>
              <w:ind w:left="107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spacing w:line="276" w:lineRule="exact"/>
              <w:ind w:right="763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spacing w:line="276" w:lineRule="exact"/>
              <w:ind w:left="105" w:right="298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B0880">
        <w:trPr>
          <w:trHeight w:val="275"/>
        </w:trPr>
        <w:tc>
          <w:tcPr>
            <w:tcW w:w="1407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BBM 3107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Human Resource Management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880">
        <w:trPr>
          <w:trHeight w:val="275"/>
        </w:trPr>
        <w:tc>
          <w:tcPr>
            <w:tcW w:w="1407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BED 4202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Food Security and Development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880">
        <w:trPr>
          <w:trHeight w:val="275"/>
        </w:trPr>
        <w:tc>
          <w:tcPr>
            <w:tcW w:w="1407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BED 4204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Project Financing and Sustainability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880">
        <w:trPr>
          <w:trHeight w:val="277"/>
        </w:trPr>
        <w:tc>
          <w:tcPr>
            <w:tcW w:w="1407" w:type="dxa"/>
          </w:tcPr>
          <w:p w:rsidR="003B0880" w:rsidRDefault="008667E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BED4240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Participatory Development Methods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880">
        <w:trPr>
          <w:trHeight w:val="275"/>
        </w:trPr>
        <w:tc>
          <w:tcPr>
            <w:tcW w:w="1407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SBCU 004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Research Project Skills</w:t>
            </w:r>
          </w:p>
        </w:tc>
        <w:tc>
          <w:tcPr>
            <w:tcW w:w="1172" w:type="dxa"/>
          </w:tcPr>
          <w:p w:rsidR="003B0880" w:rsidRDefault="00866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5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0" w:type="dxa"/>
          </w:tcPr>
          <w:p w:rsidR="003B0880" w:rsidRDefault="008667E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0880">
        <w:trPr>
          <w:trHeight w:val="275"/>
        </w:trPr>
        <w:tc>
          <w:tcPr>
            <w:tcW w:w="1407" w:type="dxa"/>
          </w:tcPr>
          <w:p w:rsidR="003B0880" w:rsidRDefault="00866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SBCU 003</w:t>
            </w:r>
          </w:p>
        </w:tc>
        <w:tc>
          <w:tcPr>
            <w:tcW w:w="3971" w:type="dxa"/>
          </w:tcPr>
          <w:p w:rsidR="003B0880" w:rsidRDefault="008667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Attachment</w:t>
            </w:r>
          </w:p>
        </w:tc>
        <w:tc>
          <w:tcPr>
            <w:tcW w:w="1172" w:type="dxa"/>
          </w:tcPr>
          <w:p w:rsidR="003B0880" w:rsidRDefault="003B088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15" w:type="dxa"/>
          </w:tcPr>
          <w:p w:rsidR="003B0880" w:rsidRDefault="003B088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0" w:type="dxa"/>
          </w:tcPr>
          <w:p w:rsidR="003B0880" w:rsidRDefault="003B088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B0880" w:rsidRDefault="003B0880">
      <w:pPr>
        <w:ind w:left="219"/>
        <w:rPr>
          <w:sz w:val="20"/>
        </w:rPr>
      </w:pPr>
    </w:p>
    <w:p w:rsidR="00504CCC" w:rsidRPr="00DD0665" w:rsidRDefault="00504CCC" w:rsidP="00504CCC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487600128" behindDoc="1" locked="0" layoutInCell="1" allowOverlap="1" wp14:anchorId="2D57C7D8" wp14:editId="1B9A7A9E">
            <wp:simplePos x="0" y="0"/>
            <wp:positionH relativeFrom="column">
              <wp:posOffset>915670</wp:posOffset>
            </wp:positionH>
            <wp:positionV relativeFrom="paragraph">
              <wp:posOffset>135890</wp:posOffset>
            </wp:positionV>
            <wp:extent cx="1619250" cy="53340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CCC" w:rsidRPr="00DD0665" w:rsidRDefault="00504CCC" w:rsidP="00504CCC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487601152" behindDoc="1" locked="0" layoutInCell="1" allowOverlap="1" wp14:anchorId="105ECE60" wp14:editId="201FFD96">
            <wp:simplePos x="0" y="0"/>
            <wp:positionH relativeFrom="column">
              <wp:posOffset>95250</wp:posOffset>
            </wp:positionH>
            <wp:positionV relativeFrom="paragraph">
              <wp:posOffset>108585</wp:posOffset>
            </wp:positionV>
            <wp:extent cx="841375" cy="475615"/>
            <wp:effectExtent l="0" t="0" r="0" b="63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CCC" w:rsidRDefault="00504CCC" w:rsidP="00504CCC">
      <w:pPr>
        <w:jc w:val="both"/>
        <w:rPr>
          <w:rFonts w:ascii="Book Antiqua" w:hAnsi="Book Antiqua"/>
          <w:b/>
          <w:sz w:val="24"/>
          <w:szCs w:val="24"/>
        </w:rPr>
      </w:pPr>
    </w:p>
    <w:p w:rsidR="00504CCC" w:rsidRDefault="00504CCC" w:rsidP="00504CCC">
      <w:pPr>
        <w:jc w:val="both"/>
        <w:rPr>
          <w:rFonts w:ascii="Book Antiqua" w:hAnsi="Book Antiqua"/>
          <w:b/>
          <w:sz w:val="24"/>
          <w:szCs w:val="24"/>
        </w:rPr>
      </w:pPr>
    </w:p>
    <w:p w:rsidR="00504CCC" w:rsidRPr="009D1AA6" w:rsidRDefault="00504CCC" w:rsidP="00504CCC">
      <w:pPr>
        <w:rPr>
          <w:b/>
          <w:noProof/>
          <w:szCs w:val="23"/>
        </w:rPr>
      </w:pPr>
      <w:r w:rsidRPr="009D1AA6">
        <w:rPr>
          <w:b/>
          <w:noProof/>
          <w:szCs w:val="23"/>
        </w:rPr>
        <w:t>LOIZER MWAKIO</w:t>
      </w:r>
    </w:p>
    <w:p w:rsidR="00504CCC" w:rsidRPr="009D1AA6" w:rsidRDefault="00504CCC" w:rsidP="00504CCC">
      <w:pPr>
        <w:rPr>
          <w:b/>
          <w:noProof/>
          <w:szCs w:val="23"/>
        </w:rPr>
      </w:pPr>
      <w:r w:rsidRPr="009D1AA6">
        <w:rPr>
          <w:b/>
          <w:noProof/>
          <w:szCs w:val="23"/>
        </w:rPr>
        <w:t>AG. HOD, SOCIAL AND DEVELOPMENT STUDIES</w:t>
      </w:r>
    </w:p>
    <w:p w:rsidR="00504CCC" w:rsidRDefault="00504CCC"/>
    <w:p w:rsidR="003D2F10" w:rsidRDefault="003D2F10"/>
    <w:sectPr w:rsidR="003D2F10" w:rsidSect="003D2F10">
      <w:pgSz w:w="11930" w:h="16850"/>
      <w:pgMar w:top="800" w:right="12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80"/>
    <w:rsid w:val="001E203A"/>
    <w:rsid w:val="002D2A97"/>
    <w:rsid w:val="003B0880"/>
    <w:rsid w:val="003D2F10"/>
    <w:rsid w:val="004928D1"/>
    <w:rsid w:val="00504CCC"/>
    <w:rsid w:val="00597857"/>
    <w:rsid w:val="005F0E22"/>
    <w:rsid w:val="00832C60"/>
    <w:rsid w:val="008667E4"/>
    <w:rsid w:val="008C2742"/>
    <w:rsid w:val="0092064A"/>
    <w:rsid w:val="00953152"/>
    <w:rsid w:val="00E1363F"/>
    <w:rsid w:val="00E3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0C1A2"/>
  <w15:docId w15:val="{E1BE9694-6795-46EA-8D9C-7F39F844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C122E-BDCE-45A2-84EA-D60776910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Kimaru Serah</dc:creator>
  <cp:lastModifiedBy>Daniel Gathage</cp:lastModifiedBy>
  <cp:revision>6</cp:revision>
  <dcterms:created xsi:type="dcterms:W3CDTF">2022-09-08T12:52:00Z</dcterms:created>
  <dcterms:modified xsi:type="dcterms:W3CDTF">2022-09-08T13:05:00Z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2022-05-17T00:00:00Z</vt:filetime>
  </property>
</Properties>
</file>